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65EC" w14:textId="2BC3845C" w:rsidR="00285B2C" w:rsidRDefault="00285B2C"/>
    <w:p w14:paraId="06B97E8A" w14:textId="153821B1" w:rsidR="00285B2C" w:rsidRDefault="00285B2C"/>
    <w:p w14:paraId="25714790" w14:textId="05D32500" w:rsidR="00285B2C" w:rsidRDefault="00285B2C"/>
    <w:p w14:paraId="103F21A2" w14:textId="60F9F2E8" w:rsidR="00285B2C" w:rsidRDefault="00285B2C"/>
    <w:p w14:paraId="6FE88AD1" w14:textId="47225A47" w:rsidR="00285B2C" w:rsidRDefault="00285B2C"/>
    <w:p w14:paraId="0BEE346E" w14:textId="4C5E233F" w:rsidR="00285B2C" w:rsidRDefault="00285B2C"/>
    <w:p w14:paraId="527B0612" w14:textId="54A4C6BE" w:rsidR="00285B2C" w:rsidRDefault="00285B2C"/>
    <w:p w14:paraId="50693792" w14:textId="6F85BFFE" w:rsidR="00285B2C" w:rsidRDefault="00285B2C"/>
    <w:p w14:paraId="792358F3" w14:textId="5C184ED9" w:rsidR="00285B2C" w:rsidRDefault="00285B2C"/>
    <w:p w14:paraId="2B95BC51" w14:textId="2A662EF7" w:rsidR="00285B2C" w:rsidRDefault="00285B2C"/>
    <w:p w14:paraId="2D2494C5" w14:textId="6F6C17A4" w:rsidR="00285B2C" w:rsidRDefault="00285B2C"/>
    <w:p w14:paraId="20D3D2C2" w14:textId="794930C5" w:rsidR="00285B2C" w:rsidRDefault="00285B2C"/>
    <w:p w14:paraId="07E0DCAC" w14:textId="587E6390" w:rsidR="00285B2C" w:rsidRDefault="00285B2C"/>
    <w:p w14:paraId="03BE642E" w14:textId="3A15FC86" w:rsidR="00285B2C" w:rsidRDefault="00285B2C"/>
    <w:p w14:paraId="788562EA" w14:textId="30309ABA" w:rsidR="00285B2C" w:rsidRDefault="00285B2C"/>
    <w:p w14:paraId="53ACA4D1" w14:textId="213BB833" w:rsidR="00285B2C" w:rsidRDefault="00285B2C"/>
    <w:p w14:paraId="0B1640F1" w14:textId="6FC60ACE" w:rsidR="00285B2C" w:rsidRDefault="00285B2C"/>
    <w:p w14:paraId="1B9975F4" w14:textId="694EC185" w:rsidR="00285B2C" w:rsidRDefault="00285B2C"/>
    <w:p w14:paraId="30217B74" w14:textId="3A9E301F" w:rsidR="00285B2C" w:rsidRDefault="00285B2C" w:rsidP="00285B2C">
      <w:pPr>
        <w:spacing w:line="480" w:lineRule="auto"/>
        <w:jc w:val="center"/>
        <w:rPr>
          <w:rFonts w:ascii="Times New Roman" w:hAnsi="Times New Roman" w:cs="Times New Roman"/>
          <w:sz w:val="24"/>
          <w:szCs w:val="24"/>
        </w:rPr>
      </w:pPr>
      <w:r w:rsidRPr="00285B2C">
        <w:rPr>
          <w:rFonts w:ascii="Times New Roman" w:hAnsi="Times New Roman" w:cs="Times New Roman"/>
          <w:sz w:val="24"/>
          <w:szCs w:val="24"/>
        </w:rPr>
        <w:t>Graphic Design: Traditional to Hybrid</w:t>
      </w:r>
    </w:p>
    <w:p w14:paraId="61A8D925" w14:textId="1A26AD99"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Jessica Crabtree</w:t>
      </w:r>
    </w:p>
    <w:p w14:paraId="58DE963B" w14:textId="5A00F6BF"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IT899XA</w:t>
      </w:r>
    </w:p>
    <w:p w14:paraId="7206E8E8" w14:textId="5FAA7740"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Emporia State University</w:t>
      </w:r>
    </w:p>
    <w:p w14:paraId="29ADBADA" w14:textId="77777777" w:rsidR="00285B2C" w:rsidRDefault="00285B2C">
      <w:pPr>
        <w:rPr>
          <w:rFonts w:ascii="Times New Roman" w:hAnsi="Times New Roman" w:cs="Times New Roman"/>
          <w:sz w:val="24"/>
          <w:szCs w:val="24"/>
        </w:rPr>
      </w:pPr>
      <w:r>
        <w:rPr>
          <w:rFonts w:ascii="Times New Roman" w:hAnsi="Times New Roman" w:cs="Times New Roman"/>
          <w:sz w:val="24"/>
          <w:szCs w:val="24"/>
        </w:rPr>
        <w:br w:type="page"/>
      </w:r>
    </w:p>
    <w:p w14:paraId="28264825" w14:textId="64EC2DBE" w:rsidR="00285B2C" w:rsidRDefault="00326F45"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Design &amp; Development Report</w:t>
      </w:r>
    </w:p>
    <w:p w14:paraId="56746E34" w14:textId="5EDC9D28" w:rsidR="00285B2C" w:rsidRDefault="00285B2C" w:rsidP="00285B2C">
      <w:pPr>
        <w:spacing w:line="480" w:lineRule="auto"/>
        <w:rPr>
          <w:rFonts w:ascii="Times New Roman" w:hAnsi="Times New Roman" w:cs="Times New Roman"/>
          <w:sz w:val="24"/>
          <w:szCs w:val="24"/>
        </w:rPr>
      </w:pPr>
      <w:r>
        <w:rPr>
          <w:rFonts w:ascii="Times New Roman" w:hAnsi="Times New Roman" w:cs="Times New Roman"/>
          <w:sz w:val="24"/>
          <w:szCs w:val="24"/>
        </w:rPr>
        <w:tab/>
      </w:r>
      <w:r w:rsidR="00326F45">
        <w:rPr>
          <w:rFonts w:ascii="Times New Roman" w:hAnsi="Times New Roman" w:cs="Times New Roman"/>
          <w:sz w:val="24"/>
          <w:szCs w:val="24"/>
        </w:rPr>
        <w:t xml:space="preserve">With a report from the Instructional Design Center at the Flint Hills Technical College, Megan Allen, the Graphic Design Instructor was needing assistance in designing a course for the course GAT 220. </w:t>
      </w:r>
      <w:r w:rsidR="00FA7ABF">
        <w:rPr>
          <w:rFonts w:ascii="Times New Roman" w:hAnsi="Times New Roman" w:cs="Times New Roman"/>
          <w:sz w:val="24"/>
          <w:szCs w:val="24"/>
        </w:rPr>
        <w:t xml:space="preserve">The instructor needs assistance in designing a course because of the struggle for the students to retain resources and submit assignments. </w:t>
      </w:r>
      <w:r w:rsidR="001C22EA">
        <w:rPr>
          <w:rFonts w:ascii="Times New Roman" w:hAnsi="Times New Roman" w:cs="Times New Roman"/>
          <w:sz w:val="24"/>
          <w:szCs w:val="24"/>
        </w:rPr>
        <w:t xml:space="preserve">These struggles were that she was handing out resources to students as paper copies in the classroom, the students were then handing in assignments on paper or through e-mail. </w:t>
      </w:r>
      <w:r w:rsidR="00326F45">
        <w:rPr>
          <w:rFonts w:ascii="Times New Roman" w:hAnsi="Times New Roman" w:cs="Times New Roman"/>
          <w:sz w:val="24"/>
          <w:szCs w:val="24"/>
        </w:rPr>
        <w:t xml:space="preserve">Therefore, she needs a class to use to make resources easily </w:t>
      </w:r>
      <w:r w:rsidR="00701971">
        <w:rPr>
          <w:rFonts w:ascii="Times New Roman" w:hAnsi="Times New Roman" w:cs="Times New Roman"/>
          <w:sz w:val="24"/>
          <w:szCs w:val="24"/>
        </w:rPr>
        <w:t>accessible</w:t>
      </w:r>
      <w:r w:rsidR="00326F45">
        <w:rPr>
          <w:rFonts w:ascii="Times New Roman" w:hAnsi="Times New Roman" w:cs="Times New Roman"/>
          <w:sz w:val="24"/>
          <w:szCs w:val="24"/>
        </w:rPr>
        <w:t xml:space="preserve"> and submitting assignments to take her face-to-face class to a hybrid class.</w:t>
      </w:r>
    </w:p>
    <w:p w14:paraId="111150A0" w14:textId="68C66244" w:rsidR="004B355B" w:rsidRDefault="00326F45" w:rsidP="00326F4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Design and Development</w:t>
      </w:r>
    </w:p>
    <w:p w14:paraId="1DB4B195" w14:textId="6F8D99F9" w:rsidR="00326F45" w:rsidRPr="00326F45" w:rsidRDefault="00326F45" w:rsidP="00326F45">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Performance Objectives</w:t>
      </w:r>
    </w:p>
    <w:p w14:paraId="0F12B55D" w14:textId="6DBAC73C" w:rsidR="003260CB" w:rsidRDefault="004B355B" w:rsidP="00326F45">
      <w:pPr>
        <w:spacing w:line="480" w:lineRule="auto"/>
        <w:rPr>
          <w:rFonts w:ascii="Times New Roman" w:hAnsi="Times New Roman" w:cs="Times New Roman"/>
          <w:sz w:val="24"/>
          <w:szCs w:val="24"/>
        </w:rPr>
      </w:pPr>
      <w:r>
        <w:rPr>
          <w:rFonts w:ascii="Times New Roman" w:hAnsi="Times New Roman" w:cs="Times New Roman"/>
          <w:sz w:val="24"/>
          <w:szCs w:val="24"/>
        </w:rPr>
        <w:tab/>
      </w:r>
      <w:r w:rsidR="003260CB">
        <w:rPr>
          <w:rFonts w:ascii="Times New Roman" w:hAnsi="Times New Roman" w:cs="Times New Roman"/>
          <w:sz w:val="24"/>
          <w:szCs w:val="24"/>
        </w:rPr>
        <w:t>Once the course is designed the students in the GAT 220 class will be able to meet the following performance objectives:</w:t>
      </w:r>
    </w:p>
    <w:p w14:paraId="317A2C74" w14:textId="4F27D782" w:rsidR="003260CB" w:rsidRDefault="003260CB" w:rsidP="003260C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will be able to </w:t>
      </w:r>
      <w:r w:rsidR="00B16F97">
        <w:rPr>
          <w:rFonts w:ascii="Times New Roman" w:hAnsi="Times New Roman" w:cs="Times New Roman"/>
          <w:sz w:val="24"/>
          <w:szCs w:val="24"/>
        </w:rPr>
        <w:t>access</w:t>
      </w:r>
      <w:r>
        <w:rPr>
          <w:rFonts w:ascii="Times New Roman" w:hAnsi="Times New Roman" w:cs="Times New Roman"/>
          <w:sz w:val="24"/>
          <w:szCs w:val="24"/>
        </w:rPr>
        <w:t xml:space="preserve"> resources from the learning management system, Moodle, that are needed for GAT 220 with 100% accuracy.</w:t>
      </w:r>
    </w:p>
    <w:p w14:paraId="5CC01F4B" w14:textId="014BC429" w:rsidR="003260CB" w:rsidRPr="003260CB" w:rsidRDefault="003260CB" w:rsidP="003260C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Students will be able to submit assignments on the learning management system of Moodle with 100% accuracy.</w:t>
      </w:r>
    </w:p>
    <w:p w14:paraId="21BA7963" w14:textId="5D284C4B" w:rsidR="0033305A" w:rsidRPr="0033305A" w:rsidRDefault="003260CB" w:rsidP="00285B2C">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Description of Content</w:t>
      </w:r>
    </w:p>
    <w:p w14:paraId="41B15FFD" w14:textId="29AE621A" w:rsidR="0033305A" w:rsidRDefault="0033305A" w:rsidP="00285B2C">
      <w:pPr>
        <w:spacing w:line="480" w:lineRule="auto"/>
        <w:rPr>
          <w:rFonts w:ascii="Times New Roman" w:hAnsi="Times New Roman" w:cs="Times New Roman"/>
          <w:sz w:val="24"/>
          <w:szCs w:val="24"/>
        </w:rPr>
      </w:pPr>
      <w:r>
        <w:rPr>
          <w:rFonts w:ascii="Times New Roman" w:hAnsi="Times New Roman" w:cs="Times New Roman"/>
          <w:sz w:val="24"/>
          <w:szCs w:val="24"/>
        </w:rPr>
        <w:tab/>
      </w:r>
      <w:r w:rsidR="0051058E">
        <w:rPr>
          <w:rFonts w:ascii="Times New Roman" w:hAnsi="Times New Roman" w:cs="Times New Roman"/>
          <w:sz w:val="24"/>
          <w:szCs w:val="24"/>
        </w:rPr>
        <w:t>The instructional materials have been shared from the instructor to help design the course on Moodle. The needs of the instructor, who reported to the Instructional Design Center Director</w:t>
      </w:r>
      <w:r w:rsidR="00497325">
        <w:rPr>
          <w:rFonts w:ascii="Times New Roman" w:hAnsi="Times New Roman" w:cs="Times New Roman"/>
          <w:sz w:val="24"/>
          <w:szCs w:val="24"/>
        </w:rPr>
        <w:t xml:space="preserve"> when a survey was sent out to the faculty</w:t>
      </w:r>
      <w:r w:rsidR="0051058E">
        <w:rPr>
          <w:rFonts w:ascii="Times New Roman" w:hAnsi="Times New Roman" w:cs="Times New Roman"/>
          <w:sz w:val="24"/>
          <w:szCs w:val="24"/>
        </w:rPr>
        <w:t xml:space="preserve">, showed that there was a need for the GAT 220 class to be in a hybrid course set up to meet the needs of the students. </w:t>
      </w:r>
      <w:r w:rsidR="00497325">
        <w:rPr>
          <w:rFonts w:ascii="Times New Roman" w:hAnsi="Times New Roman" w:cs="Times New Roman"/>
          <w:sz w:val="24"/>
          <w:szCs w:val="24"/>
        </w:rPr>
        <w:t>This will benefit the students to have better access to resources and to easily submit assignments.</w:t>
      </w:r>
    </w:p>
    <w:p w14:paraId="21F63CD0" w14:textId="05B78BD5" w:rsidR="00EB35B5" w:rsidRDefault="00EB35B5" w:rsidP="00285B2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There will be several types o</w:t>
      </w:r>
      <w:r w:rsidR="00FA7ABF">
        <w:rPr>
          <w:rFonts w:ascii="Times New Roman" w:hAnsi="Times New Roman" w:cs="Times New Roman"/>
          <w:sz w:val="24"/>
          <w:szCs w:val="24"/>
        </w:rPr>
        <w:t>f</w:t>
      </w:r>
      <w:r>
        <w:rPr>
          <w:rFonts w:ascii="Times New Roman" w:hAnsi="Times New Roman" w:cs="Times New Roman"/>
          <w:sz w:val="24"/>
          <w:szCs w:val="24"/>
        </w:rPr>
        <w:t xml:space="preserve"> instructional materials present in the class. For the resources of the students there will be a copy of the student notes pages posted to the class. These notes will be in the form of a PDF and a Microsoft Word Document. Once the lecture has been concluded the instructor will also be able to open up the PowerPoint </w:t>
      </w:r>
      <w:r w:rsidR="00B669CA">
        <w:rPr>
          <w:rFonts w:ascii="Times New Roman" w:hAnsi="Times New Roman" w:cs="Times New Roman"/>
          <w:sz w:val="24"/>
          <w:szCs w:val="24"/>
        </w:rPr>
        <w:t>presentation that is used in class for students who missed class to use as their resource for their notes and reference when completing assignments</w:t>
      </w:r>
      <w:r w:rsidR="003A5EBA">
        <w:rPr>
          <w:rFonts w:ascii="Times New Roman" w:hAnsi="Times New Roman" w:cs="Times New Roman"/>
          <w:sz w:val="24"/>
          <w:szCs w:val="24"/>
        </w:rPr>
        <w:t xml:space="preserve">. Along with notes being available for students there will also be resources that they use to complete assignments. This will include worksheets that are covered and completed in class. The students will then submit those worksheets and assignments to </w:t>
      </w:r>
      <w:r w:rsidR="00B75D0C">
        <w:rPr>
          <w:rFonts w:ascii="Times New Roman" w:hAnsi="Times New Roman" w:cs="Times New Roman"/>
          <w:sz w:val="24"/>
          <w:szCs w:val="24"/>
        </w:rPr>
        <w:t>Moodle</w:t>
      </w:r>
      <w:r w:rsidR="003A5EBA">
        <w:rPr>
          <w:rFonts w:ascii="Times New Roman" w:hAnsi="Times New Roman" w:cs="Times New Roman"/>
          <w:sz w:val="24"/>
          <w:szCs w:val="24"/>
        </w:rPr>
        <w:t>. Therefore, the instructional materials and how they submit them will be available to them on Moodle.</w:t>
      </w:r>
    </w:p>
    <w:p w14:paraId="1A803A02" w14:textId="50C72982" w:rsidR="003A5EBA" w:rsidRDefault="003A5EBA" w:rsidP="00285B2C">
      <w:pPr>
        <w:spacing w:line="480" w:lineRule="auto"/>
        <w:rPr>
          <w:rFonts w:ascii="Times New Roman" w:hAnsi="Times New Roman" w:cs="Times New Roman"/>
          <w:sz w:val="24"/>
          <w:szCs w:val="24"/>
        </w:rPr>
      </w:pPr>
      <w:r>
        <w:rPr>
          <w:rFonts w:ascii="Times New Roman" w:hAnsi="Times New Roman" w:cs="Times New Roman"/>
          <w:sz w:val="24"/>
          <w:szCs w:val="24"/>
        </w:rPr>
        <w:tab/>
        <w:t>The following is the course thus far in the designing and development stages.</w:t>
      </w:r>
      <w:r w:rsidR="007F4BC6">
        <w:rPr>
          <w:rFonts w:ascii="Times New Roman" w:hAnsi="Times New Roman" w:cs="Times New Roman"/>
          <w:sz w:val="24"/>
          <w:szCs w:val="24"/>
        </w:rPr>
        <w:t xml:space="preserve"> This project did change during the week of March 16</w:t>
      </w:r>
      <w:r w:rsidR="007F4BC6" w:rsidRPr="007F4BC6">
        <w:rPr>
          <w:rFonts w:ascii="Times New Roman" w:hAnsi="Times New Roman" w:cs="Times New Roman"/>
          <w:sz w:val="24"/>
          <w:szCs w:val="24"/>
          <w:vertAlign w:val="superscript"/>
        </w:rPr>
        <w:t>th</w:t>
      </w:r>
      <w:r w:rsidR="007F4BC6">
        <w:rPr>
          <w:rFonts w:ascii="Times New Roman" w:hAnsi="Times New Roman" w:cs="Times New Roman"/>
          <w:sz w:val="24"/>
          <w:szCs w:val="24"/>
        </w:rPr>
        <w:t xml:space="preserve"> with the COVID-19 and closure of </w:t>
      </w:r>
      <w:r w:rsidR="0036679D">
        <w:rPr>
          <w:rFonts w:ascii="Times New Roman" w:hAnsi="Times New Roman" w:cs="Times New Roman"/>
          <w:sz w:val="24"/>
          <w:szCs w:val="24"/>
        </w:rPr>
        <w:t>the Flint Hills Technical College</w:t>
      </w:r>
      <w:r w:rsidR="007F4BC6">
        <w:rPr>
          <w:rFonts w:ascii="Times New Roman" w:hAnsi="Times New Roman" w:cs="Times New Roman"/>
          <w:sz w:val="24"/>
          <w:szCs w:val="24"/>
        </w:rPr>
        <w:t xml:space="preserve"> buildings. The design and development process were a little bit faster than planned and the introduction module was created and then the instructor needed the Lesson 1 and Lesson 2 of Unit 2 created to begin classes on March 23</w:t>
      </w:r>
      <w:r w:rsidR="007F4BC6" w:rsidRPr="007F4BC6">
        <w:rPr>
          <w:rFonts w:ascii="Times New Roman" w:hAnsi="Times New Roman" w:cs="Times New Roman"/>
          <w:sz w:val="24"/>
          <w:szCs w:val="24"/>
          <w:vertAlign w:val="superscript"/>
        </w:rPr>
        <w:t>rd</w:t>
      </w:r>
      <w:r w:rsidR="007F4BC6">
        <w:rPr>
          <w:rFonts w:ascii="Times New Roman" w:hAnsi="Times New Roman" w:cs="Times New Roman"/>
          <w:sz w:val="24"/>
          <w:szCs w:val="24"/>
        </w:rPr>
        <w:t>. I feel this gave me an even better perspective of what an instructional designer faces with this occurrence.</w:t>
      </w:r>
    </w:p>
    <w:p w14:paraId="0E455C24" w14:textId="6B4B630D" w:rsidR="007F4BC6" w:rsidRDefault="007F4BC6" w:rsidP="00285B2C">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0D8A39DE" wp14:editId="4623E8A7">
            <wp:simplePos x="0" y="0"/>
            <wp:positionH relativeFrom="margin">
              <wp:align>center</wp:align>
            </wp:positionH>
            <wp:positionV relativeFrom="paragraph">
              <wp:posOffset>56515</wp:posOffset>
            </wp:positionV>
            <wp:extent cx="4314825" cy="21329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ro modu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4825" cy="2132965"/>
                    </a:xfrm>
                    <a:prstGeom prst="rect">
                      <a:avLst/>
                    </a:prstGeom>
                  </pic:spPr>
                </pic:pic>
              </a:graphicData>
            </a:graphic>
            <wp14:sizeRelH relativeFrom="page">
              <wp14:pctWidth>0</wp14:pctWidth>
            </wp14:sizeRelH>
            <wp14:sizeRelV relativeFrom="page">
              <wp14:pctHeight>0</wp14:pctHeight>
            </wp14:sizeRelV>
          </wp:anchor>
        </w:drawing>
      </w:r>
    </w:p>
    <w:p w14:paraId="4BE8F723" w14:textId="5659F1D5" w:rsidR="003A5EBA" w:rsidRDefault="003A5EBA" w:rsidP="00285B2C">
      <w:pPr>
        <w:spacing w:line="480" w:lineRule="auto"/>
        <w:rPr>
          <w:rFonts w:ascii="Times New Roman" w:hAnsi="Times New Roman" w:cs="Times New Roman"/>
          <w:sz w:val="24"/>
          <w:szCs w:val="24"/>
        </w:rPr>
      </w:pPr>
    </w:p>
    <w:p w14:paraId="539F5CC8" w14:textId="23B74DC8" w:rsidR="007F4BC6" w:rsidRDefault="007F4BC6" w:rsidP="00285B2C">
      <w:pPr>
        <w:spacing w:line="480" w:lineRule="auto"/>
        <w:rPr>
          <w:rFonts w:ascii="Times New Roman" w:hAnsi="Times New Roman" w:cs="Times New Roman"/>
          <w:sz w:val="24"/>
          <w:szCs w:val="24"/>
        </w:rPr>
      </w:pPr>
    </w:p>
    <w:p w14:paraId="4A2FC56D" w14:textId="25B5C349" w:rsidR="007F4BC6" w:rsidRDefault="007F4BC6" w:rsidP="00285B2C">
      <w:pPr>
        <w:spacing w:line="480" w:lineRule="auto"/>
        <w:rPr>
          <w:rFonts w:ascii="Times New Roman" w:hAnsi="Times New Roman" w:cs="Times New Roman"/>
          <w:sz w:val="24"/>
          <w:szCs w:val="24"/>
        </w:rPr>
      </w:pPr>
    </w:p>
    <w:p w14:paraId="49119572" w14:textId="429F0CA8" w:rsidR="007F4BC6" w:rsidRDefault="007F4BC6" w:rsidP="00285B2C">
      <w:pPr>
        <w:spacing w:line="480" w:lineRule="auto"/>
        <w:rPr>
          <w:rFonts w:ascii="Times New Roman" w:hAnsi="Times New Roman" w:cs="Times New Roman"/>
          <w:sz w:val="24"/>
          <w:szCs w:val="24"/>
        </w:rPr>
      </w:pPr>
    </w:p>
    <w:p w14:paraId="6AB5657E" w14:textId="4C037228" w:rsidR="007F4BC6" w:rsidRDefault="007F4BC6" w:rsidP="00285B2C">
      <w:pPr>
        <w:spacing w:line="480" w:lineRule="auto"/>
        <w:rPr>
          <w:rFonts w:ascii="Times New Roman" w:hAnsi="Times New Roman" w:cs="Times New Roman"/>
          <w:sz w:val="24"/>
          <w:szCs w:val="24"/>
        </w:rPr>
      </w:pPr>
    </w:p>
    <w:p w14:paraId="3B3F4B23" w14:textId="0632590E" w:rsidR="007F4BC6" w:rsidRDefault="007F4BC6" w:rsidP="00285B2C">
      <w:pPr>
        <w:spacing w:line="480" w:lineRule="auto"/>
        <w:rPr>
          <w:rFonts w:ascii="Times New Roman" w:hAnsi="Times New Roman" w:cs="Times New Roman"/>
          <w:sz w:val="24"/>
          <w:szCs w:val="24"/>
        </w:rPr>
      </w:pPr>
    </w:p>
    <w:p w14:paraId="3061D2A1" w14:textId="3DB1A6E1" w:rsidR="007F4BC6" w:rsidRDefault="007F4BC6" w:rsidP="00285B2C">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67C2FA41" wp14:editId="635BEA97">
            <wp:simplePos x="0" y="0"/>
            <wp:positionH relativeFrom="margin">
              <wp:align>center</wp:align>
            </wp:positionH>
            <wp:positionV relativeFrom="paragraph">
              <wp:posOffset>2894965</wp:posOffset>
            </wp:positionV>
            <wp:extent cx="5427980" cy="303593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son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7980" cy="30359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9264" behindDoc="0" locked="0" layoutInCell="1" allowOverlap="1" wp14:anchorId="7DF8BF01" wp14:editId="26DB3A24">
            <wp:simplePos x="0" y="0"/>
            <wp:positionH relativeFrom="margin">
              <wp:align>center</wp:align>
            </wp:positionH>
            <wp:positionV relativeFrom="paragraph">
              <wp:posOffset>0</wp:posOffset>
            </wp:positionV>
            <wp:extent cx="5524500" cy="26892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4500" cy="2689225"/>
                    </a:xfrm>
                    <a:prstGeom prst="rect">
                      <a:avLst/>
                    </a:prstGeom>
                  </pic:spPr>
                </pic:pic>
              </a:graphicData>
            </a:graphic>
            <wp14:sizeRelH relativeFrom="page">
              <wp14:pctWidth>0</wp14:pctWidth>
            </wp14:sizeRelH>
            <wp14:sizeRelV relativeFrom="page">
              <wp14:pctHeight>0</wp14:pctHeight>
            </wp14:sizeRelV>
          </wp:anchor>
        </w:drawing>
      </w:r>
    </w:p>
    <w:p w14:paraId="61815CF2" w14:textId="0A74CB8D" w:rsidR="007F4BC6" w:rsidRDefault="007F4BC6" w:rsidP="00285B2C">
      <w:pPr>
        <w:spacing w:line="480" w:lineRule="auto"/>
        <w:rPr>
          <w:rFonts w:ascii="Times New Roman" w:hAnsi="Times New Roman" w:cs="Times New Roman"/>
          <w:sz w:val="24"/>
          <w:szCs w:val="24"/>
        </w:rPr>
      </w:pPr>
    </w:p>
    <w:p w14:paraId="2BF03E30" w14:textId="0FB4EAF3" w:rsidR="003A5EBA" w:rsidRDefault="003A5EBA" w:rsidP="00285B2C">
      <w:pPr>
        <w:spacing w:line="480" w:lineRule="auto"/>
        <w:rPr>
          <w:rFonts w:ascii="Times New Roman" w:hAnsi="Times New Roman" w:cs="Times New Roman"/>
          <w:sz w:val="24"/>
          <w:szCs w:val="24"/>
        </w:rPr>
      </w:pPr>
      <w:r>
        <w:rPr>
          <w:rFonts w:ascii="Times New Roman" w:hAnsi="Times New Roman" w:cs="Times New Roman"/>
          <w:sz w:val="24"/>
          <w:szCs w:val="24"/>
        </w:rPr>
        <w:tab/>
        <w:t>Instructional methods include in-class lecture</w:t>
      </w:r>
      <w:r w:rsidR="007D528F">
        <w:rPr>
          <w:rFonts w:ascii="Times New Roman" w:hAnsi="Times New Roman" w:cs="Times New Roman"/>
          <w:sz w:val="24"/>
          <w:szCs w:val="24"/>
        </w:rPr>
        <w:t>s, discussions, and demonstration</w:t>
      </w:r>
      <w:r>
        <w:rPr>
          <w:rFonts w:ascii="Times New Roman" w:hAnsi="Times New Roman" w:cs="Times New Roman"/>
          <w:sz w:val="24"/>
          <w:szCs w:val="24"/>
        </w:rPr>
        <w:t>. The</w:t>
      </w:r>
      <w:r w:rsidR="007D528F">
        <w:rPr>
          <w:rFonts w:ascii="Times New Roman" w:hAnsi="Times New Roman" w:cs="Times New Roman"/>
          <w:sz w:val="24"/>
          <w:szCs w:val="24"/>
        </w:rPr>
        <w:t xml:space="preserve"> lecture and discussions</w:t>
      </w:r>
      <w:r>
        <w:rPr>
          <w:rFonts w:ascii="Times New Roman" w:hAnsi="Times New Roman" w:cs="Times New Roman"/>
          <w:sz w:val="24"/>
          <w:szCs w:val="24"/>
        </w:rPr>
        <w:t xml:space="preserve"> will be completed with</w:t>
      </w:r>
      <w:r w:rsidR="007D528F">
        <w:rPr>
          <w:rFonts w:ascii="Times New Roman" w:hAnsi="Times New Roman" w:cs="Times New Roman"/>
          <w:sz w:val="24"/>
          <w:szCs w:val="24"/>
        </w:rPr>
        <w:t>in class</w:t>
      </w:r>
      <w:r>
        <w:rPr>
          <w:rFonts w:ascii="Times New Roman" w:hAnsi="Times New Roman" w:cs="Times New Roman"/>
          <w:sz w:val="24"/>
          <w:szCs w:val="24"/>
        </w:rPr>
        <w:t xml:space="preserve">. </w:t>
      </w:r>
      <w:r w:rsidR="007D528F">
        <w:rPr>
          <w:rFonts w:ascii="Times New Roman" w:hAnsi="Times New Roman" w:cs="Times New Roman"/>
          <w:sz w:val="24"/>
          <w:szCs w:val="24"/>
        </w:rPr>
        <w:t>The media that accompanies these lectures and discussions will be given to students through Moodle.</w:t>
      </w:r>
      <w:r>
        <w:rPr>
          <w:rFonts w:ascii="Times New Roman" w:hAnsi="Times New Roman" w:cs="Times New Roman"/>
          <w:sz w:val="24"/>
          <w:szCs w:val="24"/>
        </w:rPr>
        <w:t xml:space="preserve"> </w:t>
      </w:r>
      <w:r w:rsidR="001C22EA">
        <w:rPr>
          <w:rFonts w:ascii="Times New Roman" w:hAnsi="Times New Roman" w:cs="Times New Roman"/>
          <w:sz w:val="24"/>
          <w:szCs w:val="24"/>
        </w:rPr>
        <w:t xml:space="preserve">These discussions will be given through Moodle in the form of forums. Students can then interact and ask each other questions while responding to on another. The instructor can choose different types of discussion </w:t>
      </w:r>
      <w:r w:rsidR="001C22EA">
        <w:rPr>
          <w:rFonts w:ascii="Times New Roman" w:hAnsi="Times New Roman" w:cs="Times New Roman"/>
          <w:sz w:val="24"/>
          <w:szCs w:val="24"/>
        </w:rPr>
        <w:lastRenderedPageBreak/>
        <w:t xml:space="preserve">boards to accommodate the type of forum needed. </w:t>
      </w:r>
      <w:r>
        <w:rPr>
          <w:rFonts w:ascii="Times New Roman" w:hAnsi="Times New Roman" w:cs="Times New Roman"/>
          <w:sz w:val="24"/>
          <w:szCs w:val="24"/>
        </w:rPr>
        <w:t>The instructor also uses demonstration in class to help students get started on assignments that they will access on Moodle.</w:t>
      </w:r>
    </w:p>
    <w:p w14:paraId="36310BCF" w14:textId="06F31155" w:rsidR="007D528F" w:rsidRDefault="007D528F" w:rsidP="00285B2C">
      <w:pPr>
        <w:spacing w:line="480" w:lineRule="auto"/>
        <w:rPr>
          <w:rFonts w:ascii="Times New Roman" w:hAnsi="Times New Roman" w:cs="Times New Roman"/>
          <w:sz w:val="24"/>
          <w:szCs w:val="24"/>
        </w:rPr>
      </w:pPr>
      <w:r>
        <w:rPr>
          <w:rFonts w:ascii="Times New Roman" w:hAnsi="Times New Roman" w:cs="Times New Roman"/>
          <w:sz w:val="24"/>
          <w:szCs w:val="24"/>
        </w:rPr>
        <w:tab/>
        <w:t>The media that will be used to communicate these instructional methods are in several different formats. There will be lecture slides given to students through Moodle of the file type Microsoft PowerPoint and also PDF. This will encompass the lecture and discussion parts of the face-to-face part of the class. Worksheets given in Microsoft Word and PDF form will also be given to students on Moodle for students to access and then submit to Moodle.</w:t>
      </w:r>
    </w:p>
    <w:p w14:paraId="55A2877D" w14:textId="226F7CD5" w:rsidR="0033305A" w:rsidRDefault="0033305A" w:rsidP="00285B2C">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8D81E24" w14:textId="58BEF2F1" w:rsidR="00A81235" w:rsidRPr="000F160C" w:rsidRDefault="007D528F" w:rsidP="00285B2C">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Pilot Study Program</w:t>
      </w:r>
    </w:p>
    <w:p w14:paraId="4A1D98A8" w14:textId="47B3AA3A" w:rsidR="007D528F" w:rsidRDefault="00A81235" w:rsidP="007D528F">
      <w:pPr>
        <w:spacing w:line="480" w:lineRule="auto"/>
        <w:rPr>
          <w:rFonts w:ascii="Times New Roman" w:hAnsi="Times New Roman" w:cs="Times New Roman"/>
          <w:sz w:val="24"/>
          <w:szCs w:val="24"/>
        </w:rPr>
      </w:pPr>
      <w:r>
        <w:rPr>
          <w:rFonts w:ascii="Times New Roman" w:hAnsi="Times New Roman" w:cs="Times New Roman"/>
          <w:sz w:val="24"/>
          <w:szCs w:val="24"/>
        </w:rPr>
        <w:tab/>
      </w:r>
      <w:r w:rsidR="007D528F">
        <w:rPr>
          <w:rFonts w:ascii="Times New Roman" w:hAnsi="Times New Roman" w:cs="Times New Roman"/>
          <w:sz w:val="24"/>
          <w:szCs w:val="24"/>
        </w:rPr>
        <w:t>The pilot group will consist of</w:t>
      </w:r>
      <w:r w:rsidR="00A602F7">
        <w:rPr>
          <w:rFonts w:ascii="Times New Roman" w:hAnsi="Times New Roman" w:cs="Times New Roman"/>
          <w:sz w:val="24"/>
          <w:szCs w:val="24"/>
        </w:rPr>
        <w:t xml:space="preserve"> 23</w:t>
      </w:r>
      <w:r w:rsidR="007D528F">
        <w:rPr>
          <w:rFonts w:ascii="Times New Roman" w:hAnsi="Times New Roman" w:cs="Times New Roman"/>
          <w:sz w:val="24"/>
          <w:szCs w:val="24"/>
        </w:rPr>
        <w:t xml:space="preserve"> members. These are the students who are currently enrolled in GAT 220. Each member will review the Moodle course that is created. They will access the resources and submit assignments to the links provided. These members will complete the evaluation form</w:t>
      </w:r>
      <w:r w:rsidR="00E417CA">
        <w:rPr>
          <w:rFonts w:ascii="Times New Roman" w:hAnsi="Times New Roman" w:cs="Times New Roman"/>
          <w:sz w:val="24"/>
          <w:szCs w:val="24"/>
        </w:rPr>
        <w:t xml:space="preserve">. </w:t>
      </w:r>
      <w:r w:rsidR="007D528F">
        <w:rPr>
          <w:rFonts w:ascii="Times New Roman" w:hAnsi="Times New Roman" w:cs="Times New Roman"/>
          <w:sz w:val="24"/>
          <w:szCs w:val="24"/>
        </w:rPr>
        <w:t>This pilot program w</w:t>
      </w:r>
      <w:r w:rsidR="00A602F7">
        <w:rPr>
          <w:rFonts w:ascii="Times New Roman" w:hAnsi="Times New Roman" w:cs="Times New Roman"/>
          <w:sz w:val="24"/>
          <w:szCs w:val="24"/>
        </w:rPr>
        <w:t>as plan to be</w:t>
      </w:r>
      <w:r w:rsidR="007D528F">
        <w:rPr>
          <w:rFonts w:ascii="Times New Roman" w:hAnsi="Times New Roman" w:cs="Times New Roman"/>
          <w:sz w:val="24"/>
          <w:szCs w:val="24"/>
        </w:rPr>
        <w:t xml:space="preserve"> implemented on April 6</w:t>
      </w:r>
      <w:proofErr w:type="gramStart"/>
      <w:r w:rsidR="007D528F" w:rsidRPr="007D528F">
        <w:rPr>
          <w:rFonts w:ascii="Times New Roman" w:hAnsi="Times New Roman" w:cs="Times New Roman"/>
          <w:sz w:val="24"/>
          <w:szCs w:val="24"/>
          <w:vertAlign w:val="superscript"/>
        </w:rPr>
        <w:t>th</w:t>
      </w:r>
      <w:r w:rsidR="00A602F7">
        <w:rPr>
          <w:rFonts w:ascii="Times New Roman" w:hAnsi="Times New Roman" w:cs="Times New Roman"/>
          <w:sz w:val="24"/>
          <w:szCs w:val="24"/>
          <w:vertAlign w:val="superscript"/>
        </w:rPr>
        <w:t xml:space="preserve"> </w:t>
      </w:r>
      <w:r w:rsidR="00A602F7">
        <w:rPr>
          <w:rFonts w:ascii="Times New Roman" w:hAnsi="Times New Roman" w:cs="Times New Roman"/>
          <w:sz w:val="24"/>
          <w:szCs w:val="24"/>
        </w:rPr>
        <w:t>,</w:t>
      </w:r>
      <w:proofErr w:type="gramEnd"/>
      <w:r w:rsidR="00A602F7">
        <w:rPr>
          <w:rFonts w:ascii="Times New Roman" w:hAnsi="Times New Roman" w:cs="Times New Roman"/>
          <w:sz w:val="24"/>
          <w:szCs w:val="24"/>
        </w:rPr>
        <w:t xml:space="preserve"> however, with COVID-19 and the school buildings closing, this course is now being used with design and development stage happen quicker than normal</w:t>
      </w:r>
      <w:r w:rsidR="007D528F">
        <w:rPr>
          <w:rFonts w:ascii="Times New Roman" w:hAnsi="Times New Roman" w:cs="Times New Roman"/>
          <w:sz w:val="24"/>
          <w:szCs w:val="24"/>
        </w:rPr>
        <w:t>.</w:t>
      </w:r>
      <w:r w:rsidR="00A602F7">
        <w:rPr>
          <w:rFonts w:ascii="Times New Roman" w:hAnsi="Times New Roman" w:cs="Times New Roman"/>
          <w:sz w:val="24"/>
          <w:szCs w:val="24"/>
        </w:rPr>
        <w:t xml:space="preserve"> The introduction module was designed and then the instructor needed Lesson 1 and Lesson 2 in Unit 2 created. These plans changed the week of March 16</w:t>
      </w:r>
      <w:r w:rsidR="00A602F7" w:rsidRPr="00A602F7">
        <w:rPr>
          <w:rFonts w:ascii="Times New Roman" w:hAnsi="Times New Roman" w:cs="Times New Roman"/>
          <w:sz w:val="24"/>
          <w:szCs w:val="24"/>
          <w:vertAlign w:val="superscript"/>
        </w:rPr>
        <w:t>th</w:t>
      </w:r>
      <w:r w:rsidR="00A602F7">
        <w:rPr>
          <w:rFonts w:ascii="Times New Roman" w:hAnsi="Times New Roman" w:cs="Times New Roman"/>
          <w:sz w:val="24"/>
          <w:szCs w:val="24"/>
        </w:rPr>
        <w:t xml:space="preserve"> and were implemented with Lesson 1 and Lesson </w:t>
      </w:r>
      <w:r w:rsidR="00FA7ABF">
        <w:rPr>
          <w:rFonts w:ascii="Times New Roman" w:hAnsi="Times New Roman" w:cs="Times New Roman"/>
          <w:sz w:val="24"/>
          <w:szCs w:val="24"/>
        </w:rPr>
        <w:t>2</w:t>
      </w:r>
      <w:r w:rsidR="00A602F7">
        <w:rPr>
          <w:rFonts w:ascii="Times New Roman" w:hAnsi="Times New Roman" w:cs="Times New Roman"/>
          <w:sz w:val="24"/>
          <w:szCs w:val="24"/>
        </w:rPr>
        <w:t xml:space="preserve"> ready for students on March 23</w:t>
      </w:r>
      <w:r w:rsidR="00A602F7" w:rsidRPr="00A602F7">
        <w:rPr>
          <w:rFonts w:ascii="Times New Roman" w:hAnsi="Times New Roman" w:cs="Times New Roman"/>
          <w:sz w:val="24"/>
          <w:szCs w:val="24"/>
          <w:vertAlign w:val="superscript"/>
        </w:rPr>
        <w:t>rd</w:t>
      </w:r>
      <w:r w:rsidR="00A602F7">
        <w:rPr>
          <w:rFonts w:ascii="Times New Roman" w:hAnsi="Times New Roman" w:cs="Times New Roman"/>
          <w:sz w:val="24"/>
          <w:szCs w:val="24"/>
        </w:rPr>
        <w:t>. This pilot program is still a pilot as they will still complete an evaluation and help to improve modules for future use.</w:t>
      </w:r>
      <w:r w:rsidR="007D528F">
        <w:rPr>
          <w:rFonts w:ascii="Times New Roman" w:hAnsi="Times New Roman" w:cs="Times New Roman"/>
          <w:sz w:val="24"/>
          <w:szCs w:val="24"/>
        </w:rPr>
        <w:t xml:space="preserve"> The members will have one week, five business days, to complete the evaluation. </w:t>
      </w:r>
      <w:r w:rsidR="001C22EA">
        <w:rPr>
          <w:rFonts w:ascii="Times New Roman" w:hAnsi="Times New Roman" w:cs="Times New Roman"/>
          <w:sz w:val="24"/>
          <w:szCs w:val="24"/>
        </w:rPr>
        <w:t xml:space="preserve">There will also be a pilot test that occurs with two students. I will use Adobe Connect to bring in the students and have them share their screens with me. I will then ask the students to complete four different tasks to show that they have met the objectives. </w:t>
      </w:r>
    </w:p>
    <w:p w14:paraId="63EE26D1" w14:textId="5ACDEE2C" w:rsidR="00C31BFC" w:rsidRPr="00E01B13" w:rsidRDefault="007D528F" w:rsidP="00285B2C">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Evaluation Plan</w:t>
      </w:r>
    </w:p>
    <w:p w14:paraId="58AD41B3" w14:textId="529641F8" w:rsidR="00C31BFC" w:rsidRDefault="00C31BFC" w:rsidP="00285B2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E417CA">
        <w:rPr>
          <w:rFonts w:ascii="Times New Roman" w:hAnsi="Times New Roman" w:cs="Times New Roman"/>
          <w:sz w:val="24"/>
          <w:szCs w:val="24"/>
        </w:rPr>
        <w:t>evaluation will be given through a Google Form for students to complete. When the form is complete i</w:t>
      </w:r>
      <w:r w:rsidR="00B75D0C">
        <w:rPr>
          <w:rFonts w:ascii="Times New Roman" w:hAnsi="Times New Roman" w:cs="Times New Roman"/>
          <w:sz w:val="24"/>
          <w:szCs w:val="24"/>
        </w:rPr>
        <w:t>t</w:t>
      </w:r>
      <w:r w:rsidR="00E417CA">
        <w:rPr>
          <w:rFonts w:ascii="Times New Roman" w:hAnsi="Times New Roman" w:cs="Times New Roman"/>
          <w:sz w:val="24"/>
          <w:szCs w:val="24"/>
        </w:rPr>
        <w:t xml:space="preserve"> will give me statistical feedback on how the members responses. This will make it efficient to gather the data and a cost-efficient way as well. This survey will be based off of what George M. </w:t>
      </w:r>
      <w:proofErr w:type="spellStart"/>
      <w:r w:rsidR="00E417CA">
        <w:rPr>
          <w:rFonts w:ascii="Times New Roman" w:hAnsi="Times New Roman" w:cs="Times New Roman"/>
          <w:sz w:val="24"/>
          <w:szCs w:val="24"/>
        </w:rPr>
        <w:t>Piskurich</w:t>
      </w:r>
      <w:proofErr w:type="spellEnd"/>
      <w:r w:rsidR="00E417CA">
        <w:rPr>
          <w:rFonts w:ascii="Times New Roman" w:hAnsi="Times New Roman" w:cs="Times New Roman"/>
          <w:sz w:val="24"/>
          <w:szCs w:val="24"/>
        </w:rPr>
        <w:t xml:space="preserve"> has identified as important items to evaluate when working with a </w:t>
      </w:r>
      <w:r w:rsidR="00FF222A">
        <w:rPr>
          <w:rFonts w:ascii="Times New Roman" w:hAnsi="Times New Roman" w:cs="Times New Roman"/>
          <w:sz w:val="24"/>
          <w:szCs w:val="24"/>
        </w:rPr>
        <w:t xml:space="preserve">trainee’s reaction to a course in Rapid Instructional Design (2006). The full survey is attached. Any feedback that is given will be used to improve the course and the accessibility of the course. Other evaluations will be done by the Instructional Design Center director </w:t>
      </w:r>
      <w:r w:rsidR="007C7EE2">
        <w:rPr>
          <w:rFonts w:ascii="Times New Roman" w:hAnsi="Times New Roman" w:cs="Times New Roman"/>
          <w:sz w:val="24"/>
          <w:szCs w:val="24"/>
        </w:rPr>
        <w:t>with their form that is based on the Quality Matters evaluation.</w:t>
      </w:r>
    </w:p>
    <w:p w14:paraId="4DB8068C" w14:textId="13C1EB5E" w:rsidR="001C22EA" w:rsidRDefault="001C22EA" w:rsidP="00285B2C">
      <w:pPr>
        <w:spacing w:line="480" w:lineRule="auto"/>
        <w:rPr>
          <w:rFonts w:ascii="Times New Roman" w:hAnsi="Times New Roman" w:cs="Times New Roman"/>
          <w:sz w:val="24"/>
          <w:szCs w:val="24"/>
        </w:rPr>
      </w:pPr>
      <w:r>
        <w:rPr>
          <w:rFonts w:ascii="Times New Roman" w:hAnsi="Times New Roman" w:cs="Times New Roman"/>
          <w:sz w:val="24"/>
          <w:szCs w:val="24"/>
        </w:rPr>
        <w:tab/>
        <w:t>The pilot test with two students was also used. They were brought in through an Adobe Connect session and were asked to verbally and visually complete four tasks. Both students completed all four tasks successfully. You can view the tasks that they were asked to complete below.</w:t>
      </w:r>
    </w:p>
    <w:p w14:paraId="4C4D313A" w14:textId="6D3CA45D" w:rsidR="00E01B13" w:rsidRPr="00307736" w:rsidRDefault="007D528F" w:rsidP="00285B2C">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Conclusion</w:t>
      </w:r>
    </w:p>
    <w:p w14:paraId="4EFB3B79" w14:textId="47D7EE96" w:rsidR="00701971" w:rsidRDefault="00FF222A" w:rsidP="00285B2C">
      <w:pPr>
        <w:spacing w:line="480" w:lineRule="auto"/>
        <w:rPr>
          <w:rFonts w:ascii="Times New Roman" w:hAnsi="Times New Roman" w:cs="Times New Roman"/>
          <w:sz w:val="24"/>
          <w:szCs w:val="24"/>
        </w:rPr>
      </w:pPr>
      <w:r>
        <w:rPr>
          <w:rFonts w:ascii="Times New Roman" w:hAnsi="Times New Roman" w:cs="Times New Roman"/>
          <w:sz w:val="24"/>
          <w:szCs w:val="24"/>
        </w:rPr>
        <w:tab/>
        <w:t>The proposed class design will provide students the access to their class materials more easily. The instructor reaching out to the Instructional Design Center Director showed that there was a need to create the class as a hybrid set-up for the benefit of the students. I have begun designing the class for GAT 220. To move forward I will continue to receive feedback from the instructor through email and adobe connect sessions to finish the class setup.</w:t>
      </w:r>
    </w:p>
    <w:p w14:paraId="41E8C5D6" w14:textId="77777777" w:rsidR="00701971" w:rsidRDefault="00701971">
      <w:pPr>
        <w:rPr>
          <w:rFonts w:ascii="Times New Roman" w:hAnsi="Times New Roman" w:cs="Times New Roman"/>
          <w:sz w:val="24"/>
          <w:szCs w:val="24"/>
        </w:rPr>
      </w:pPr>
      <w:r>
        <w:rPr>
          <w:rFonts w:ascii="Times New Roman" w:hAnsi="Times New Roman" w:cs="Times New Roman"/>
          <w:sz w:val="24"/>
          <w:szCs w:val="24"/>
        </w:rPr>
        <w:br w:type="page"/>
      </w:r>
    </w:p>
    <w:p w14:paraId="6FFFEA99" w14:textId="672601DF" w:rsidR="00862600" w:rsidRDefault="00701971" w:rsidP="0070197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Attachment 1</w:t>
      </w:r>
    </w:p>
    <w:p w14:paraId="62BE61BD" w14:textId="139B2682" w:rsidR="00701971" w:rsidRDefault="00957F0A" w:rsidP="0070197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42210DF0" wp14:editId="48E060DE">
            <wp:simplePos x="0" y="0"/>
            <wp:positionH relativeFrom="column">
              <wp:posOffset>24063</wp:posOffset>
            </wp:positionH>
            <wp:positionV relativeFrom="paragraph">
              <wp:posOffset>10427</wp:posOffset>
            </wp:positionV>
            <wp:extent cx="5877745" cy="5325218"/>
            <wp:effectExtent l="0" t="0" r="889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0">
                      <a:extLst>
                        <a:ext uri="{28A0092B-C50C-407E-A947-70E740481C1C}">
                          <a14:useLocalDpi xmlns:a14="http://schemas.microsoft.com/office/drawing/2010/main" val="0"/>
                        </a:ext>
                      </a:extLst>
                    </a:blip>
                    <a:stretch>
                      <a:fillRect/>
                    </a:stretch>
                  </pic:blipFill>
                  <pic:spPr>
                    <a:xfrm>
                      <a:off x="0" y="0"/>
                      <a:ext cx="5877745" cy="5325218"/>
                    </a:xfrm>
                    <a:prstGeom prst="rect">
                      <a:avLst/>
                    </a:prstGeom>
                  </pic:spPr>
                </pic:pic>
              </a:graphicData>
            </a:graphic>
            <wp14:sizeRelH relativeFrom="page">
              <wp14:pctWidth>0</wp14:pctWidth>
            </wp14:sizeRelH>
            <wp14:sizeRelV relativeFrom="page">
              <wp14:pctHeight>0</wp14:pctHeight>
            </wp14:sizeRelV>
          </wp:anchor>
        </w:drawing>
      </w:r>
    </w:p>
    <w:p w14:paraId="4FD07091" w14:textId="2C3DC40F" w:rsidR="00957F0A" w:rsidRDefault="00957F0A" w:rsidP="00957F0A">
      <w:pPr>
        <w:ind w:firstLine="720"/>
        <w:rPr>
          <w:rFonts w:ascii="Times New Roman" w:hAnsi="Times New Roman" w:cs="Times New Roman"/>
          <w:b/>
          <w:bCs/>
          <w:sz w:val="24"/>
          <w:szCs w:val="24"/>
          <w:u w:val="single"/>
        </w:rPr>
      </w:pPr>
      <w:r>
        <w:rPr>
          <w:rFonts w:ascii="Times New Roman" w:hAnsi="Times New Roman" w:cs="Times New Roman"/>
          <w:b/>
          <w:bCs/>
          <w:noProof/>
          <w:sz w:val="24"/>
          <w:szCs w:val="24"/>
          <w:u w:val="single"/>
        </w:rPr>
        <w:lastRenderedPageBreak/>
        <w:drawing>
          <wp:anchor distT="0" distB="0" distL="114300" distR="114300" simplePos="0" relativeHeight="251662336" behindDoc="0" locked="0" layoutInCell="1" allowOverlap="1" wp14:anchorId="58974F3C" wp14:editId="100362A9">
            <wp:simplePos x="0" y="0"/>
            <wp:positionH relativeFrom="column">
              <wp:posOffset>457200</wp:posOffset>
            </wp:positionH>
            <wp:positionV relativeFrom="paragraph">
              <wp:posOffset>0</wp:posOffset>
            </wp:positionV>
            <wp:extent cx="5877745" cy="6077798"/>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1">
                      <a:extLst>
                        <a:ext uri="{28A0092B-C50C-407E-A947-70E740481C1C}">
                          <a14:useLocalDpi xmlns:a14="http://schemas.microsoft.com/office/drawing/2010/main" val="0"/>
                        </a:ext>
                      </a:extLst>
                    </a:blip>
                    <a:stretch>
                      <a:fillRect/>
                    </a:stretch>
                  </pic:blipFill>
                  <pic:spPr>
                    <a:xfrm>
                      <a:off x="0" y="0"/>
                      <a:ext cx="5877745" cy="6077798"/>
                    </a:xfrm>
                    <a:prstGeom prst="rect">
                      <a:avLst/>
                    </a:prstGeom>
                  </pic:spPr>
                </pic:pic>
              </a:graphicData>
            </a:graphic>
            <wp14:sizeRelH relativeFrom="page">
              <wp14:pctWidth>0</wp14:pctWidth>
            </wp14:sizeRelH>
            <wp14:sizeRelV relativeFrom="page">
              <wp14:pctHeight>0</wp14:pctHeight>
            </wp14:sizeRelV>
          </wp:anchor>
        </w:drawing>
      </w:r>
    </w:p>
    <w:p w14:paraId="4A949E29" w14:textId="77777777" w:rsidR="00957F0A" w:rsidRDefault="00957F0A">
      <w:pPr>
        <w:rPr>
          <w:rFonts w:ascii="Times New Roman" w:hAnsi="Times New Roman" w:cs="Times New Roman"/>
          <w:sz w:val="24"/>
          <w:szCs w:val="24"/>
        </w:rPr>
      </w:pPr>
    </w:p>
    <w:p w14:paraId="6A532666" w14:textId="77777777" w:rsidR="00957F0A" w:rsidRDefault="00957F0A">
      <w:pPr>
        <w:rPr>
          <w:rFonts w:ascii="Times New Roman" w:hAnsi="Times New Roman" w:cs="Times New Roman"/>
          <w:sz w:val="24"/>
          <w:szCs w:val="24"/>
        </w:rPr>
      </w:pPr>
    </w:p>
    <w:p w14:paraId="5F50933C" w14:textId="6B770633" w:rsidR="00957F0A" w:rsidRDefault="00957F0A" w:rsidP="00957F0A">
      <w:pPr>
        <w:tabs>
          <w:tab w:val="left" w:pos="1933"/>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noProof/>
          <w:sz w:val="24"/>
          <w:szCs w:val="24"/>
        </w:rPr>
        <w:drawing>
          <wp:inline distT="0" distB="0" distL="0" distR="0" wp14:anchorId="5035BAFA" wp14:editId="2F0AF4C2">
            <wp:extent cx="5801535" cy="4744112"/>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2">
                      <a:extLst>
                        <a:ext uri="{28A0092B-C50C-407E-A947-70E740481C1C}">
                          <a14:useLocalDpi xmlns:a14="http://schemas.microsoft.com/office/drawing/2010/main" val="0"/>
                        </a:ext>
                      </a:extLst>
                    </a:blip>
                    <a:stretch>
                      <a:fillRect/>
                    </a:stretch>
                  </pic:blipFill>
                  <pic:spPr>
                    <a:xfrm>
                      <a:off x="0" y="0"/>
                      <a:ext cx="5801535" cy="4744112"/>
                    </a:xfrm>
                    <a:prstGeom prst="rect">
                      <a:avLst/>
                    </a:prstGeom>
                  </pic:spPr>
                </pic:pic>
              </a:graphicData>
            </a:graphic>
          </wp:inline>
        </w:drawing>
      </w:r>
    </w:p>
    <w:p w14:paraId="42AC3586" w14:textId="77777777" w:rsidR="00957F0A" w:rsidRDefault="00957F0A">
      <w:pPr>
        <w:rPr>
          <w:rFonts w:ascii="Times New Roman" w:hAnsi="Times New Roman" w:cs="Times New Roman"/>
          <w:sz w:val="24"/>
          <w:szCs w:val="24"/>
        </w:rPr>
      </w:pPr>
    </w:p>
    <w:p w14:paraId="5EA28B6E" w14:textId="77777777" w:rsidR="00957F0A" w:rsidRPr="00957F0A" w:rsidRDefault="00957F0A" w:rsidP="00957F0A">
      <w:pPr>
        <w:rPr>
          <w:rFonts w:ascii="Times New Roman" w:hAnsi="Times New Roman" w:cs="Times New Roman"/>
          <w:sz w:val="24"/>
          <w:szCs w:val="24"/>
        </w:rPr>
      </w:pPr>
    </w:p>
    <w:p w14:paraId="545BDAE0" w14:textId="77777777" w:rsidR="00957F0A" w:rsidRPr="00957F0A" w:rsidRDefault="00957F0A" w:rsidP="00957F0A">
      <w:pPr>
        <w:rPr>
          <w:rFonts w:ascii="Times New Roman" w:hAnsi="Times New Roman" w:cs="Times New Roman"/>
          <w:sz w:val="24"/>
          <w:szCs w:val="24"/>
        </w:rPr>
      </w:pPr>
    </w:p>
    <w:p w14:paraId="10CA39D2" w14:textId="0A3173DA" w:rsidR="00957F0A" w:rsidRDefault="00957F0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363748" wp14:editId="021F513B">
            <wp:extent cx="5849166" cy="60396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PNG"/>
                    <pic:cNvPicPr/>
                  </pic:nvPicPr>
                  <pic:blipFill>
                    <a:blip r:embed="rId13">
                      <a:extLst>
                        <a:ext uri="{28A0092B-C50C-407E-A947-70E740481C1C}">
                          <a14:useLocalDpi xmlns:a14="http://schemas.microsoft.com/office/drawing/2010/main" val="0"/>
                        </a:ext>
                      </a:extLst>
                    </a:blip>
                    <a:stretch>
                      <a:fillRect/>
                    </a:stretch>
                  </pic:blipFill>
                  <pic:spPr>
                    <a:xfrm>
                      <a:off x="0" y="0"/>
                      <a:ext cx="5849166" cy="6039693"/>
                    </a:xfrm>
                    <a:prstGeom prst="rect">
                      <a:avLst/>
                    </a:prstGeom>
                  </pic:spPr>
                </pic:pic>
              </a:graphicData>
            </a:graphic>
          </wp:inline>
        </w:drawing>
      </w:r>
    </w:p>
    <w:p w14:paraId="5CD6F7D6" w14:textId="77777777" w:rsidR="00957F0A" w:rsidRDefault="00957F0A">
      <w:pPr>
        <w:rPr>
          <w:rFonts w:ascii="Times New Roman" w:hAnsi="Times New Roman" w:cs="Times New Roman"/>
          <w:sz w:val="24"/>
          <w:szCs w:val="24"/>
        </w:rPr>
      </w:pPr>
    </w:p>
    <w:p w14:paraId="0792F6A1" w14:textId="77777777" w:rsidR="00957F0A" w:rsidRPr="00957F0A" w:rsidRDefault="00957F0A" w:rsidP="00957F0A">
      <w:pPr>
        <w:rPr>
          <w:rFonts w:ascii="Times New Roman" w:hAnsi="Times New Roman" w:cs="Times New Roman"/>
          <w:sz w:val="24"/>
          <w:szCs w:val="24"/>
        </w:rPr>
      </w:pPr>
    </w:p>
    <w:p w14:paraId="6AB4C499" w14:textId="77777777" w:rsidR="00957F0A" w:rsidRDefault="00957F0A">
      <w:pPr>
        <w:rPr>
          <w:rFonts w:ascii="Times New Roman" w:hAnsi="Times New Roman" w:cs="Times New Roman"/>
          <w:sz w:val="24"/>
          <w:szCs w:val="24"/>
        </w:rPr>
      </w:pPr>
    </w:p>
    <w:p w14:paraId="43F6D9FA" w14:textId="7E8ED6D0" w:rsidR="00957F0A" w:rsidRDefault="00957F0A" w:rsidP="00957F0A">
      <w:pPr>
        <w:tabs>
          <w:tab w:val="left" w:pos="3600"/>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noProof/>
          <w:sz w:val="24"/>
          <w:szCs w:val="24"/>
        </w:rPr>
        <w:drawing>
          <wp:inline distT="0" distB="0" distL="0" distR="0" wp14:anchorId="48D3E3EC" wp14:editId="1A83E681">
            <wp:extent cx="4848902" cy="6087325"/>
            <wp:effectExtent l="0" t="0" r="889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PNG"/>
                    <pic:cNvPicPr/>
                  </pic:nvPicPr>
                  <pic:blipFill>
                    <a:blip r:embed="rId14">
                      <a:extLst>
                        <a:ext uri="{28A0092B-C50C-407E-A947-70E740481C1C}">
                          <a14:useLocalDpi xmlns:a14="http://schemas.microsoft.com/office/drawing/2010/main" val="0"/>
                        </a:ext>
                      </a:extLst>
                    </a:blip>
                    <a:stretch>
                      <a:fillRect/>
                    </a:stretch>
                  </pic:blipFill>
                  <pic:spPr>
                    <a:xfrm>
                      <a:off x="0" y="0"/>
                      <a:ext cx="4848902" cy="6087325"/>
                    </a:xfrm>
                    <a:prstGeom prst="rect">
                      <a:avLst/>
                    </a:prstGeom>
                  </pic:spPr>
                </pic:pic>
              </a:graphicData>
            </a:graphic>
          </wp:inline>
        </w:drawing>
      </w:r>
    </w:p>
    <w:p w14:paraId="07E7C421" w14:textId="77777777" w:rsidR="00957F0A" w:rsidRDefault="00957F0A">
      <w:pPr>
        <w:rPr>
          <w:rFonts w:ascii="Times New Roman" w:hAnsi="Times New Roman" w:cs="Times New Roman"/>
          <w:sz w:val="24"/>
          <w:szCs w:val="24"/>
        </w:rPr>
      </w:pPr>
    </w:p>
    <w:p w14:paraId="3E347218" w14:textId="5027CB98" w:rsidR="00957F0A" w:rsidRDefault="00957F0A" w:rsidP="008B6702">
      <w:pPr>
        <w:jc w:val="center"/>
        <w:rPr>
          <w:rFonts w:ascii="Times New Roman" w:hAnsi="Times New Roman" w:cs="Times New Roman"/>
          <w:sz w:val="24"/>
          <w:szCs w:val="24"/>
        </w:rPr>
      </w:pPr>
      <w:r>
        <w:rPr>
          <w:rFonts w:ascii="Times New Roman" w:hAnsi="Times New Roman" w:cs="Times New Roman"/>
          <w:sz w:val="24"/>
          <w:szCs w:val="24"/>
        </w:rPr>
        <w:t xml:space="preserve">Attachment </w:t>
      </w:r>
      <w:r w:rsidR="008B6702">
        <w:rPr>
          <w:rFonts w:ascii="Times New Roman" w:hAnsi="Times New Roman" w:cs="Times New Roman"/>
          <w:sz w:val="24"/>
          <w:szCs w:val="24"/>
        </w:rPr>
        <w:t>2</w:t>
      </w:r>
    </w:p>
    <w:p w14:paraId="21BA750A" w14:textId="0928CCEA" w:rsidR="008B6702" w:rsidRDefault="008B6702" w:rsidP="008B6702">
      <w:pPr>
        <w:jc w:val="center"/>
        <w:rPr>
          <w:rFonts w:ascii="Times New Roman" w:hAnsi="Times New Roman" w:cs="Times New Roman"/>
          <w:sz w:val="24"/>
          <w:szCs w:val="24"/>
        </w:rPr>
      </w:pPr>
    </w:p>
    <w:p w14:paraId="7D49DD09" w14:textId="012ED5DC" w:rsidR="008B6702" w:rsidRDefault="008B6702" w:rsidP="008B6702">
      <w:pPr>
        <w:rPr>
          <w:rFonts w:ascii="Times New Roman" w:hAnsi="Times New Roman" w:cs="Times New Roman"/>
          <w:sz w:val="24"/>
          <w:szCs w:val="24"/>
        </w:rPr>
      </w:pPr>
      <w:r>
        <w:rPr>
          <w:rFonts w:ascii="Times New Roman" w:hAnsi="Times New Roman" w:cs="Times New Roman"/>
          <w:sz w:val="24"/>
          <w:szCs w:val="24"/>
        </w:rPr>
        <w:t>The following are the tasks completed by the two students in the pilot test:</w:t>
      </w:r>
    </w:p>
    <w:p w14:paraId="7CCEFDEF" w14:textId="2BF0AFB0" w:rsidR="008B6702" w:rsidRDefault="008B6702" w:rsidP="008B6702">
      <w:pPr>
        <w:rPr>
          <w:rFonts w:ascii="Times New Roman" w:hAnsi="Times New Roman" w:cs="Times New Roman"/>
          <w:sz w:val="24"/>
          <w:szCs w:val="24"/>
        </w:rPr>
      </w:pPr>
    </w:p>
    <w:p w14:paraId="4B90CDAD" w14:textId="5AAD5BB3" w:rsidR="008B6702" w:rsidRDefault="008B6702" w:rsidP="008B67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Show me how you open up the file named Lesson 3 PowerPoint in Unit 2, Lesson 3.3-3.4 module.</w:t>
      </w:r>
    </w:p>
    <w:p w14:paraId="47A3CFDF" w14:textId="02B5940F" w:rsidR="008B6702" w:rsidRDefault="008B6702" w:rsidP="008B67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Can you show me and explain how you open the video for Lesson 3.3?</w:t>
      </w:r>
    </w:p>
    <w:p w14:paraId="0AFDC35E" w14:textId="38A19C51" w:rsidR="008B6702" w:rsidRDefault="008B6702" w:rsidP="008B67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Show me how you would submit a file for your student notes to be graded.</w:t>
      </w:r>
    </w:p>
    <w:p w14:paraId="2AF6963C" w14:textId="4E90166D" w:rsidR="008B6702" w:rsidRPr="008B6702" w:rsidRDefault="008B6702" w:rsidP="008B67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Show me how you would access Lesson 3.3 discussion board. How would you reply to a classmate?</w:t>
      </w:r>
    </w:p>
    <w:p w14:paraId="0F057062" w14:textId="3E8EE798" w:rsidR="001B1984" w:rsidRDefault="007D528F" w:rsidP="008B6702">
      <w:pPr>
        <w:jc w:val="center"/>
        <w:rPr>
          <w:rFonts w:ascii="Times New Roman" w:hAnsi="Times New Roman" w:cs="Times New Roman"/>
          <w:sz w:val="24"/>
          <w:szCs w:val="24"/>
        </w:rPr>
      </w:pPr>
      <w:r w:rsidRPr="00957F0A">
        <w:rPr>
          <w:rFonts w:ascii="Times New Roman" w:hAnsi="Times New Roman" w:cs="Times New Roman"/>
          <w:sz w:val="24"/>
          <w:szCs w:val="24"/>
        </w:rPr>
        <w:br w:type="page"/>
      </w:r>
      <w:r w:rsidR="001B1984">
        <w:rPr>
          <w:rFonts w:ascii="Times New Roman" w:hAnsi="Times New Roman" w:cs="Times New Roman"/>
          <w:sz w:val="24"/>
          <w:szCs w:val="24"/>
        </w:rPr>
        <w:lastRenderedPageBreak/>
        <w:t>References</w:t>
      </w:r>
    </w:p>
    <w:p w14:paraId="0B57811F" w14:textId="77777777" w:rsidR="008B6702" w:rsidRDefault="008B6702" w:rsidP="008B6702">
      <w:pPr>
        <w:jc w:val="center"/>
        <w:rPr>
          <w:rFonts w:ascii="Times New Roman" w:hAnsi="Times New Roman" w:cs="Times New Roman"/>
          <w:sz w:val="24"/>
          <w:szCs w:val="24"/>
        </w:rPr>
      </w:pPr>
    </w:p>
    <w:p w14:paraId="0DB227D5" w14:textId="746DCFFB" w:rsidR="001B1984" w:rsidRDefault="00FF222A" w:rsidP="005D7E8F">
      <w:pPr>
        <w:ind w:left="720" w:hanging="720"/>
        <w:rPr>
          <w:rFonts w:ascii="Times New Roman" w:hAnsi="Times New Roman" w:cs="Times New Roman"/>
          <w:sz w:val="24"/>
          <w:szCs w:val="24"/>
        </w:rPr>
      </w:pPr>
      <w:proofErr w:type="spellStart"/>
      <w:r>
        <w:rPr>
          <w:rFonts w:ascii="Times New Roman" w:hAnsi="Times New Roman" w:cs="Times New Roman"/>
          <w:sz w:val="24"/>
          <w:szCs w:val="24"/>
        </w:rPr>
        <w:t>Piskurich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w:t>
      </w:r>
      <w:r w:rsidR="001B1984">
        <w:rPr>
          <w:rFonts w:ascii="Times New Roman" w:hAnsi="Times New Roman" w:cs="Times New Roman"/>
          <w:sz w:val="24"/>
          <w:szCs w:val="24"/>
        </w:rPr>
        <w:t>.</w:t>
      </w:r>
      <w:proofErr w:type="gramEnd"/>
      <w:r w:rsidR="001B1984">
        <w:rPr>
          <w:rFonts w:ascii="Times New Roman" w:hAnsi="Times New Roman" w:cs="Times New Roman"/>
          <w:sz w:val="24"/>
          <w:szCs w:val="24"/>
        </w:rPr>
        <w:t xml:space="preserve"> (20</w:t>
      </w:r>
      <w:r>
        <w:rPr>
          <w:rFonts w:ascii="Times New Roman" w:hAnsi="Times New Roman" w:cs="Times New Roman"/>
          <w:sz w:val="24"/>
          <w:szCs w:val="24"/>
        </w:rPr>
        <w:t>06</w:t>
      </w:r>
      <w:r w:rsidR="001B1984">
        <w:rPr>
          <w:rFonts w:ascii="Times New Roman" w:hAnsi="Times New Roman" w:cs="Times New Roman"/>
          <w:sz w:val="24"/>
          <w:szCs w:val="24"/>
        </w:rPr>
        <w:t xml:space="preserve">). </w:t>
      </w:r>
      <w:r>
        <w:rPr>
          <w:rFonts w:ascii="Times New Roman" w:hAnsi="Times New Roman" w:cs="Times New Roman"/>
          <w:sz w:val="24"/>
          <w:szCs w:val="24"/>
        </w:rPr>
        <w:t>Rapid Instructional Design: Learning ID Fast and Right</w:t>
      </w:r>
      <w:r w:rsidR="001B1984">
        <w:rPr>
          <w:rFonts w:ascii="Times New Roman" w:hAnsi="Times New Roman" w:cs="Times New Roman"/>
          <w:sz w:val="24"/>
          <w:szCs w:val="24"/>
        </w:rPr>
        <w:t>.</w:t>
      </w:r>
      <w:r>
        <w:rPr>
          <w:rFonts w:ascii="Times New Roman" w:hAnsi="Times New Roman" w:cs="Times New Roman"/>
          <w:sz w:val="24"/>
          <w:szCs w:val="24"/>
        </w:rPr>
        <w:t xml:space="preserve"> Second Edition.</w:t>
      </w:r>
      <w:r w:rsidR="001B1984">
        <w:rPr>
          <w:rFonts w:ascii="Times New Roman" w:hAnsi="Times New Roman" w:cs="Times New Roman"/>
          <w:sz w:val="24"/>
          <w:szCs w:val="24"/>
        </w:rPr>
        <w:t xml:space="preserve"> Retrieved from:</w:t>
      </w:r>
      <w:r>
        <w:rPr>
          <w:rFonts w:ascii="Times New Roman" w:hAnsi="Times New Roman" w:cs="Times New Roman"/>
          <w:sz w:val="24"/>
          <w:szCs w:val="24"/>
        </w:rPr>
        <w:t xml:space="preserve"> </w:t>
      </w:r>
      <w:hyperlink r:id="rId15" w:history="1">
        <w:r w:rsidRPr="00FF222A">
          <w:rPr>
            <w:rFonts w:ascii="Times New Roman" w:hAnsi="Times New Roman" w:cs="Times New Roman"/>
            <w:sz w:val="24"/>
            <w:szCs w:val="24"/>
          </w:rPr>
          <w:t>http://elearning.fit.hcmup.edu.vn/~longld/References%20for%20TeachingMethod&amp;EduTechnology%20%20Tai%20lieu%20PPDH%20&amp;%20Cong%20Nghe%20Day%20Hoc/(Book)%20-%20Sach%20tham%20khao%20-%20Technologyenhanced%20Learning%20(TEL)/2006%20G.M.Piskurich%20%20Rapid%20Instructional%20Design.pdf</w:t>
        </w:r>
      </w:hyperlink>
    </w:p>
    <w:p w14:paraId="344B7339" w14:textId="4D9021F4" w:rsidR="00377F8B" w:rsidRDefault="00377F8B" w:rsidP="005D7E8F">
      <w:pPr>
        <w:ind w:left="720" w:hanging="720"/>
        <w:rPr>
          <w:rFonts w:ascii="Times New Roman" w:hAnsi="Times New Roman" w:cs="Times New Roman"/>
          <w:sz w:val="24"/>
          <w:szCs w:val="24"/>
        </w:rPr>
      </w:pPr>
    </w:p>
    <w:p w14:paraId="2D737C16" w14:textId="77777777" w:rsidR="00377F8B" w:rsidRPr="00285B2C" w:rsidRDefault="00377F8B" w:rsidP="005D7E8F">
      <w:pPr>
        <w:ind w:left="720" w:hanging="720"/>
        <w:rPr>
          <w:rFonts w:ascii="Times New Roman" w:hAnsi="Times New Roman" w:cs="Times New Roman"/>
          <w:sz w:val="24"/>
          <w:szCs w:val="24"/>
        </w:rPr>
      </w:pPr>
    </w:p>
    <w:p w14:paraId="1CDE5174" w14:textId="505DEEAB" w:rsidR="00DC19AF" w:rsidRPr="00285B2C" w:rsidRDefault="00DC19AF" w:rsidP="00285B2C">
      <w:pPr>
        <w:spacing w:line="480" w:lineRule="auto"/>
        <w:rPr>
          <w:rFonts w:ascii="Times New Roman" w:hAnsi="Times New Roman" w:cs="Times New Roman"/>
          <w:sz w:val="24"/>
          <w:szCs w:val="24"/>
        </w:rPr>
      </w:pPr>
    </w:p>
    <w:sectPr w:rsidR="00DC19AF" w:rsidRPr="00285B2C" w:rsidSect="00285B2C">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6687F" w14:textId="77777777" w:rsidR="00226F20" w:rsidRDefault="00226F20" w:rsidP="00285B2C">
      <w:r>
        <w:separator/>
      </w:r>
    </w:p>
  </w:endnote>
  <w:endnote w:type="continuationSeparator" w:id="0">
    <w:p w14:paraId="2397C23F" w14:textId="77777777" w:rsidR="00226F20" w:rsidRDefault="00226F20" w:rsidP="0028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6ACDC" w14:textId="77777777" w:rsidR="00226F20" w:rsidRDefault="00226F20" w:rsidP="00285B2C">
      <w:r>
        <w:separator/>
      </w:r>
    </w:p>
  </w:footnote>
  <w:footnote w:type="continuationSeparator" w:id="0">
    <w:p w14:paraId="2696C269" w14:textId="77777777" w:rsidR="00226F20" w:rsidRDefault="00226F20" w:rsidP="0028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718AD" w14:textId="28D5723D" w:rsidR="00285B2C" w:rsidRDefault="00285B2C" w:rsidP="00285B2C">
    <w:pPr>
      <w:pStyle w:val="Header"/>
    </w:pPr>
    <w:r>
      <w:rPr>
        <w:rFonts w:ascii="Times New Roman" w:hAnsi="Times New Roman" w:cs="Times New Roman"/>
        <w:sz w:val="24"/>
        <w:szCs w:val="24"/>
      </w:rPr>
      <w:t>GRAPHIC DESIGN: TRADITIONAL TO HYBRID</w:t>
    </w:r>
    <w:r>
      <w:tab/>
    </w:r>
    <w:sdt>
      <w:sdtPr>
        <w:id w:val="-6139754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8A8963" w14:textId="77777777" w:rsidR="00285B2C" w:rsidRDefault="00285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8EC8" w14:textId="6A6BB7A7" w:rsidR="00285B2C" w:rsidRPr="00285B2C" w:rsidRDefault="00285B2C" w:rsidP="00285B2C">
    <w:pPr>
      <w:pStyle w:val="Header"/>
      <w:rPr>
        <w:rFonts w:ascii="Times New Roman" w:hAnsi="Times New Roman" w:cs="Times New Roman"/>
        <w:sz w:val="24"/>
        <w:szCs w:val="24"/>
      </w:rPr>
    </w:pPr>
    <w:r w:rsidRPr="00285B2C">
      <w:rPr>
        <w:rFonts w:ascii="Times New Roman" w:hAnsi="Times New Roman" w:cs="Times New Roman"/>
        <w:sz w:val="24"/>
        <w:szCs w:val="24"/>
      </w:rPr>
      <w:t>Running Head: GRAPHIC DESIGN: TRADITIONAL TO HYBRID</w:t>
    </w:r>
    <w:r w:rsidRPr="00285B2C">
      <w:rPr>
        <w:rFonts w:ascii="Times New Roman" w:hAnsi="Times New Roman" w:cs="Times New Roman"/>
        <w:sz w:val="24"/>
        <w:szCs w:val="24"/>
      </w:rPr>
      <w:tab/>
    </w:r>
    <w:sdt>
      <w:sdtPr>
        <w:rPr>
          <w:rFonts w:ascii="Times New Roman" w:hAnsi="Times New Roman" w:cs="Times New Roman"/>
          <w:sz w:val="24"/>
          <w:szCs w:val="24"/>
        </w:rPr>
        <w:id w:val="94838377"/>
        <w:docPartObj>
          <w:docPartGallery w:val="Page Numbers (Top of Page)"/>
          <w:docPartUnique/>
        </w:docPartObj>
      </w:sdtPr>
      <w:sdtEndPr>
        <w:rPr>
          <w:noProof/>
        </w:rPr>
      </w:sdtEndPr>
      <w:sdtContent>
        <w:r w:rsidRPr="00285B2C">
          <w:rPr>
            <w:rFonts w:ascii="Times New Roman" w:hAnsi="Times New Roman" w:cs="Times New Roman"/>
            <w:sz w:val="24"/>
            <w:szCs w:val="24"/>
          </w:rPr>
          <w:fldChar w:fldCharType="begin"/>
        </w:r>
        <w:r w:rsidRPr="00285B2C">
          <w:rPr>
            <w:rFonts w:ascii="Times New Roman" w:hAnsi="Times New Roman" w:cs="Times New Roman"/>
            <w:sz w:val="24"/>
            <w:szCs w:val="24"/>
          </w:rPr>
          <w:instrText xml:space="preserve"> PAGE   \* MERGEFORMAT </w:instrText>
        </w:r>
        <w:r w:rsidRPr="00285B2C">
          <w:rPr>
            <w:rFonts w:ascii="Times New Roman" w:hAnsi="Times New Roman" w:cs="Times New Roman"/>
            <w:sz w:val="24"/>
            <w:szCs w:val="24"/>
          </w:rPr>
          <w:fldChar w:fldCharType="separate"/>
        </w:r>
        <w:r w:rsidRPr="00285B2C">
          <w:rPr>
            <w:rFonts w:ascii="Times New Roman" w:hAnsi="Times New Roman" w:cs="Times New Roman"/>
            <w:noProof/>
            <w:sz w:val="24"/>
            <w:szCs w:val="24"/>
          </w:rPr>
          <w:t>2</w:t>
        </w:r>
        <w:r w:rsidRPr="00285B2C">
          <w:rPr>
            <w:rFonts w:ascii="Times New Roman" w:hAnsi="Times New Roman" w:cs="Times New Roman"/>
            <w:noProof/>
            <w:sz w:val="24"/>
            <w:szCs w:val="24"/>
          </w:rPr>
          <w:fldChar w:fldCharType="end"/>
        </w:r>
      </w:sdtContent>
    </w:sdt>
  </w:p>
  <w:p w14:paraId="083DA1F8" w14:textId="77777777" w:rsidR="00285B2C" w:rsidRDefault="0028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74EF6"/>
    <w:multiLevelType w:val="hybridMultilevel"/>
    <w:tmpl w:val="EB22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86FB3"/>
    <w:multiLevelType w:val="hybridMultilevel"/>
    <w:tmpl w:val="D904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C6"/>
    <w:rsid w:val="000827A6"/>
    <w:rsid w:val="000B17B8"/>
    <w:rsid w:val="000F160C"/>
    <w:rsid w:val="00122A2C"/>
    <w:rsid w:val="001B1984"/>
    <w:rsid w:val="001B35EF"/>
    <w:rsid w:val="001C22EA"/>
    <w:rsid w:val="00226F20"/>
    <w:rsid w:val="002614BE"/>
    <w:rsid w:val="00285B2C"/>
    <w:rsid w:val="00307736"/>
    <w:rsid w:val="0032236A"/>
    <w:rsid w:val="003260CB"/>
    <w:rsid w:val="00326F45"/>
    <w:rsid w:val="0033305A"/>
    <w:rsid w:val="0036679D"/>
    <w:rsid w:val="00377F8B"/>
    <w:rsid w:val="003A5EBA"/>
    <w:rsid w:val="003B5A86"/>
    <w:rsid w:val="0046503F"/>
    <w:rsid w:val="00497325"/>
    <w:rsid w:val="004B355B"/>
    <w:rsid w:val="004C55D6"/>
    <w:rsid w:val="0051058E"/>
    <w:rsid w:val="0055145A"/>
    <w:rsid w:val="005711E2"/>
    <w:rsid w:val="00586CAB"/>
    <w:rsid w:val="005D1650"/>
    <w:rsid w:val="005D7E8F"/>
    <w:rsid w:val="005E519F"/>
    <w:rsid w:val="006945E6"/>
    <w:rsid w:val="00701971"/>
    <w:rsid w:val="007C7EE2"/>
    <w:rsid w:val="007D528F"/>
    <w:rsid w:val="007F4BC6"/>
    <w:rsid w:val="00803C1F"/>
    <w:rsid w:val="008404E7"/>
    <w:rsid w:val="00862600"/>
    <w:rsid w:val="008B6702"/>
    <w:rsid w:val="00916A44"/>
    <w:rsid w:val="00921BD0"/>
    <w:rsid w:val="00957F0A"/>
    <w:rsid w:val="009604A7"/>
    <w:rsid w:val="009F3D7A"/>
    <w:rsid w:val="00A602F7"/>
    <w:rsid w:val="00A76D4F"/>
    <w:rsid w:val="00A81235"/>
    <w:rsid w:val="00AF1747"/>
    <w:rsid w:val="00B16F97"/>
    <w:rsid w:val="00B646AC"/>
    <w:rsid w:val="00B669CA"/>
    <w:rsid w:val="00B75D0C"/>
    <w:rsid w:val="00BB59DF"/>
    <w:rsid w:val="00BF51C6"/>
    <w:rsid w:val="00C232D0"/>
    <w:rsid w:val="00C31BFC"/>
    <w:rsid w:val="00C531C6"/>
    <w:rsid w:val="00CA5EAD"/>
    <w:rsid w:val="00D95FB9"/>
    <w:rsid w:val="00DC19AF"/>
    <w:rsid w:val="00E01B13"/>
    <w:rsid w:val="00E417CA"/>
    <w:rsid w:val="00E93EDE"/>
    <w:rsid w:val="00EB35B5"/>
    <w:rsid w:val="00F1451C"/>
    <w:rsid w:val="00F37B61"/>
    <w:rsid w:val="00F730A1"/>
    <w:rsid w:val="00FA7ABF"/>
    <w:rsid w:val="00FB5125"/>
    <w:rsid w:val="00FD461F"/>
    <w:rsid w:val="00FF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C7FD"/>
  <w15:chartTrackingRefBased/>
  <w15:docId w15:val="{A0833BB4-A5C5-4428-AC04-FE05767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B2C"/>
    <w:pPr>
      <w:tabs>
        <w:tab w:val="center" w:pos="4680"/>
        <w:tab w:val="right" w:pos="9360"/>
      </w:tabs>
    </w:pPr>
  </w:style>
  <w:style w:type="character" w:customStyle="1" w:styleId="HeaderChar">
    <w:name w:val="Header Char"/>
    <w:basedOn w:val="DefaultParagraphFont"/>
    <w:link w:val="Header"/>
    <w:uiPriority w:val="99"/>
    <w:rsid w:val="00285B2C"/>
  </w:style>
  <w:style w:type="paragraph" w:styleId="Footer">
    <w:name w:val="footer"/>
    <w:basedOn w:val="Normal"/>
    <w:link w:val="FooterChar"/>
    <w:uiPriority w:val="99"/>
    <w:unhideWhenUsed/>
    <w:rsid w:val="00285B2C"/>
    <w:pPr>
      <w:tabs>
        <w:tab w:val="center" w:pos="4680"/>
        <w:tab w:val="right" w:pos="9360"/>
      </w:tabs>
    </w:pPr>
  </w:style>
  <w:style w:type="character" w:customStyle="1" w:styleId="FooterChar">
    <w:name w:val="Footer Char"/>
    <w:basedOn w:val="DefaultParagraphFont"/>
    <w:link w:val="Footer"/>
    <w:uiPriority w:val="99"/>
    <w:rsid w:val="00285B2C"/>
  </w:style>
  <w:style w:type="table" w:styleId="TableGrid">
    <w:name w:val="Table Grid"/>
    <w:basedOn w:val="TableNormal"/>
    <w:uiPriority w:val="39"/>
    <w:rsid w:val="008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125"/>
    <w:rPr>
      <w:color w:val="0000FF"/>
      <w:u w:val="single"/>
    </w:rPr>
  </w:style>
  <w:style w:type="paragraph" w:styleId="BalloonText">
    <w:name w:val="Balloon Text"/>
    <w:basedOn w:val="Normal"/>
    <w:link w:val="BalloonTextChar"/>
    <w:uiPriority w:val="99"/>
    <w:semiHidden/>
    <w:unhideWhenUsed/>
    <w:rsid w:val="00BB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F"/>
    <w:rPr>
      <w:rFonts w:ascii="Segoe UI" w:hAnsi="Segoe UI" w:cs="Segoe UI"/>
      <w:sz w:val="18"/>
      <w:szCs w:val="18"/>
    </w:rPr>
  </w:style>
  <w:style w:type="paragraph" w:styleId="ListParagraph">
    <w:name w:val="List Paragraph"/>
    <w:basedOn w:val="Normal"/>
    <w:uiPriority w:val="34"/>
    <w:qFormat/>
    <w:rsid w:val="003260CB"/>
    <w:pPr>
      <w:ind w:left="720"/>
      <w:contextualSpacing/>
    </w:pPr>
  </w:style>
  <w:style w:type="character" w:styleId="UnresolvedMention">
    <w:name w:val="Unresolved Mention"/>
    <w:basedOn w:val="DefaultParagraphFont"/>
    <w:uiPriority w:val="99"/>
    <w:semiHidden/>
    <w:unhideWhenUsed/>
    <w:rsid w:val="00FF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elearning.fit.hcmup.edu.vn/~longld/References%20for%20TeachingMethod&amp;EduTechnology%20-%20Tai%20lieu%20PPDH%20&amp;%20Cong%20Nghe%20Day%20Hoc/(Book)%20-%20Sach%20tham%20khao%20-%20Technology-enhanced%20Learning%20(TEL)/2006%20G.M.Piskurich%20-%20Rapid%20Instructional%20Design.pd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12</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18</cp:revision>
  <dcterms:created xsi:type="dcterms:W3CDTF">2020-03-08T21:38:00Z</dcterms:created>
  <dcterms:modified xsi:type="dcterms:W3CDTF">2020-04-29T17:26:00Z</dcterms:modified>
</cp:coreProperties>
</file>